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E4C9E" w14:textId="4ED31C0A" w:rsidR="002F3C9C" w:rsidRPr="00EA728A" w:rsidRDefault="00983E0E" w:rsidP="00C972C7">
      <w:pPr>
        <w:pStyle w:val="Title"/>
        <w:tabs>
          <w:tab w:val="decimal" w:pos="72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00C75837">
                <wp:simplePos x="0" y="0"/>
                <wp:positionH relativeFrom="column">
                  <wp:posOffset>1903094</wp:posOffset>
                </wp:positionH>
                <wp:positionV relativeFrom="paragraph">
                  <wp:posOffset>-47625</wp:posOffset>
                </wp:positionV>
                <wp:extent cx="2486025" cy="695325"/>
                <wp:effectExtent l="0" t="0" r="3175"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695325"/>
                        </a:xfrm>
                        <a:prstGeom prst="rect">
                          <a:avLst/>
                        </a:prstGeom>
                        <a:solidFill>
                          <a:srgbClr val="FFFFFF"/>
                        </a:solidFill>
                        <a:ln w="9525">
                          <a:noFill/>
                          <a:miter lim="800000"/>
                          <a:headEnd/>
                          <a:tailEnd/>
                        </a:ln>
                      </wps:spPr>
                      <wps:txbx>
                        <w:txbxContent>
                          <w:p w14:paraId="0D0D560A" w14:textId="23E843D5" w:rsidR="00D572F9" w:rsidRPr="00B15156" w:rsidRDefault="00582D68" w:rsidP="002F3C9C">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Budget Committee</w:t>
                            </w:r>
                          </w:p>
                          <w:p w14:paraId="018B1E76" w14:textId="3850AD1D" w:rsidR="00582D68" w:rsidRDefault="00582D68" w:rsidP="002F3C9C">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 xml:space="preserve">May </w:t>
                            </w:r>
                            <w:r w:rsidR="005B0184">
                              <w:rPr>
                                <w:rFonts w:asciiTheme="minorHAnsi" w:hAnsiTheme="minorHAnsi" w:cstheme="minorHAnsi"/>
                                <w:b/>
                                <w:color w:val="000000" w:themeColor="text1"/>
                                <w:sz w:val="24"/>
                              </w:rPr>
                              <w:t>19</w:t>
                            </w:r>
                            <w:r w:rsidR="000866DC">
                              <w:rPr>
                                <w:rFonts w:asciiTheme="minorHAnsi" w:hAnsiTheme="minorHAnsi" w:cstheme="minorHAnsi"/>
                                <w:b/>
                                <w:color w:val="000000" w:themeColor="text1"/>
                                <w:sz w:val="24"/>
                              </w:rPr>
                              <w:t>, 2021</w:t>
                            </w:r>
                          </w:p>
                          <w:p w14:paraId="242F7815" w14:textId="1C9B013C" w:rsidR="00A26D40" w:rsidRDefault="00582D68" w:rsidP="002F3C9C">
                            <w:pPr>
                              <w:pStyle w:val="Subtitle"/>
                              <w:rPr>
                                <w:rFonts w:asciiTheme="minorHAnsi" w:hAnsiTheme="minorHAnsi" w:cstheme="minorHAnsi"/>
                                <w:color w:val="000000" w:themeColor="text1"/>
                                <w:sz w:val="24"/>
                              </w:rPr>
                            </w:pPr>
                            <w:r>
                              <w:rPr>
                                <w:rFonts w:asciiTheme="minorHAnsi" w:hAnsiTheme="minorHAnsi" w:cstheme="minorHAnsi"/>
                                <w:b/>
                                <w:color w:val="000000" w:themeColor="text1"/>
                                <w:sz w:val="24"/>
                              </w:rPr>
                              <w:t xml:space="preserve">Minutes of Meeting </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85pt;margin-top:-3.75pt;width:195.7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" stroked="f">
                <v:textbox>
                  <w:txbxContent>
                    <w:p w14:paraId="0D0D560A" w14:textId="23E843D5" w:rsidR="00D572F9" w:rsidRPr="00B15156" w:rsidRDefault="00582D68" w:rsidP="002F3C9C">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Budget Committee</w:t>
                      </w:r>
                    </w:p>
                    <w:p w14:paraId="018B1E76" w14:textId="3850AD1D" w:rsidR="00582D68" w:rsidRDefault="00582D68" w:rsidP="002F3C9C">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 xml:space="preserve">May </w:t>
                      </w:r>
                      <w:r w:rsidR="005B0184">
                        <w:rPr>
                          <w:rFonts w:asciiTheme="minorHAnsi" w:hAnsiTheme="minorHAnsi" w:cstheme="minorHAnsi"/>
                          <w:b/>
                          <w:color w:val="000000" w:themeColor="text1"/>
                          <w:sz w:val="24"/>
                        </w:rPr>
                        <w:t>19</w:t>
                      </w:r>
                      <w:r w:rsidR="000866DC">
                        <w:rPr>
                          <w:rFonts w:asciiTheme="minorHAnsi" w:hAnsiTheme="minorHAnsi" w:cstheme="minorHAnsi"/>
                          <w:b/>
                          <w:color w:val="000000" w:themeColor="text1"/>
                          <w:sz w:val="24"/>
                        </w:rPr>
                        <w:t>, 2021</w:t>
                      </w:r>
                    </w:p>
                    <w:p w14:paraId="242F7815" w14:textId="1C9B013C" w:rsidR="00A26D40" w:rsidRDefault="00582D68" w:rsidP="002F3C9C">
                      <w:pPr>
                        <w:pStyle w:val="Subtitle"/>
                        <w:rPr>
                          <w:rFonts w:asciiTheme="minorHAnsi" w:hAnsiTheme="minorHAnsi" w:cstheme="minorHAnsi"/>
                          <w:color w:val="000000" w:themeColor="text1"/>
                          <w:sz w:val="24"/>
                        </w:rPr>
                      </w:pPr>
                      <w:r>
                        <w:rPr>
                          <w:rFonts w:asciiTheme="minorHAnsi" w:hAnsiTheme="minorHAnsi" w:cstheme="minorHAnsi"/>
                          <w:b/>
                          <w:color w:val="000000" w:themeColor="text1"/>
                          <w:sz w:val="24"/>
                        </w:rPr>
                        <w:t xml:space="preserve">Minutes of Meeting </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F505E6"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5DBD9C63">
                <wp:simplePos x="0" y="0"/>
                <wp:positionH relativeFrom="column">
                  <wp:posOffset>121920</wp:posOffset>
                </wp:positionH>
                <wp:positionV relativeFrom="paragraph">
                  <wp:posOffset>-238125</wp:posOffset>
                </wp:positionV>
                <wp:extent cx="1133475" cy="103822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1133475" cy="10382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23B53542">
                                  <wp:extent cx="933142"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45964" cy="9147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76AF7" id="Text Box 3" o:spid="_x0000_s1027" type="#_x0000_t202" style="position:absolute;margin-left:9.6pt;margin-top:-18.75pt;width:89.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23B53542">
                            <wp:extent cx="933142"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45964" cy="914734"/>
                                    </a:xfrm>
                                    <a:prstGeom prst="rect">
                                      <a:avLst/>
                                    </a:prstGeom>
                                  </pic:spPr>
                                </pic:pic>
                              </a:graphicData>
                            </a:graphic>
                          </wp:inline>
                        </w:drawing>
                      </w:r>
                    </w:p>
                  </w:txbxContent>
                </v:textbox>
              </v:shape>
            </w:pict>
          </mc:Fallback>
        </mc:AlternateContent>
      </w:r>
    </w:p>
    <w:p w14:paraId="3019115A" w14:textId="2F64CBF2" w:rsidR="002F3C9C" w:rsidRPr="00EA728A" w:rsidRDefault="002F3C9C" w:rsidP="00C972C7">
      <w:pPr>
        <w:pStyle w:val="Title"/>
        <w:tabs>
          <w:tab w:val="decimal" w:pos="720"/>
        </w:tabs>
        <w:jc w:val="left"/>
        <w:rPr>
          <w:rFonts w:ascii="Cambria" w:eastAsia="Batang" w:hAnsi="Cambria"/>
          <w:b w:val="0"/>
          <w:color w:val="000000" w:themeColor="text1"/>
          <w:sz w:val="24"/>
        </w:rPr>
      </w:pPr>
    </w:p>
    <w:p w14:paraId="4D3118CA" w14:textId="757E57C6" w:rsidR="002F3C9C" w:rsidRPr="00EA728A" w:rsidRDefault="002F3C9C" w:rsidP="00C972C7">
      <w:pPr>
        <w:pStyle w:val="Title"/>
        <w:tabs>
          <w:tab w:val="decimal" w:pos="720"/>
        </w:tabs>
        <w:jc w:val="left"/>
        <w:rPr>
          <w:rFonts w:ascii="Cambria" w:eastAsia="Batang" w:hAnsi="Cambria"/>
          <w:b w:val="0"/>
          <w:color w:val="000000" w:themeColor="text1"/>
          <w:sz w:val="24"/>
        </w:rPr>
      </w:pPr>
    </w:p>
    <w:p w14:paraId="25831604" w14:textId="15377D2B" w:rsidR="002F3C9C" w:rsidRPr="00EA728A" w:rsidRDefault="002F3C9C" w:rsidP="00C972C7">
      <w:pPr>
        <w:pStyle w:val="Title"/>
        <w:tabs>
          <w:tab w:val="decimal" w:pos="720"/>
        </w:tabs>
        <w:jc w:val="left"/>
        <w:rPr>
          <w:rFonts w:ascii="Cambria" w:eastAsia="Batang" w:hAnsi="Cambria"/>
          <w:b w:val="0"/>
          <w:color w:val="000000" w:themeColor="text1"/>
          <w:sz w:val="24"/>
        </w:rPr>
      </w:pPr>
    </w:p>
    <w:p w14:paraId="56694403" w14:textId="1F62FF48" w:rsidR="00B7289B" w:rsidRPr="00EA728A" w:rsidRDefault="00B7289B" w:rsidP="00C972C7">
      <w:pPr>
        <w:pStyle w:val="BodyText"/>
        <w:tabs>
          <w:tab w:val="left" w:pos="630"/>
          <w:tab w:val="decimal" w:pos="720"/>
          <w:tab w:val="left" w:pos="1350"/>
          <w:tab w:val="left" w:pos="7740"/>
          <w:tab w:val="left" w:pos="8010"/>
        </w:tabs>
        <w:rPr>
          <w:rFonts w:asciiTheme="minorHAnsi" w:hAnsiTheme="minorHAnsi" w:cstheme="minorHAnsi"/>
          <w:color w:val="000000" w:themeColor="text1"/>
          <w:sz w:val="22"/>
          <w:szCs w:val="22"/>
        </w:rPr>
      </w:pPr>
    </w:p>
    <w:p w14:paraId="59B2EAD8" w14:textId="699CED50" w:rsidR="003F4CCF" w:rsidRDefault="005370BA" w:rsidP="00941EEF">
      <w:pPr>
        <w:pStyle w:val="BodyText"/>
        <w:tabs>
          <w:tab w:val="decimal" w:pos="720"/>
          <w:tab w:val="left" w:pos="2070"/>
          <w:tab w:val="left" w:pos="4230"/>
          <w:tab w:val="left" w:pos="8100"/>
          <w:tab w:val="left" w:pos="8910"/>
        </w:tabs>
        <w:spacing w:line="264" w:lineRule="auto"/>
        <w:rPr>
          <w:rFonts w:asciiTheme="minorHAnsi" w:hAnsiTheme="minorHAnsi" w:cstheme="minorHAnsi"/>
          <w:color w:val="000000" w:themeColor="text1"/>
          <w:sz w:val="22"/>
          <w:szCs w:val="22"/>
        </w:rPr>
      </w:pPr>
      <w:r w:rsidRPr="00FB7F19">
        <w:rPr>
          <w:rFonts w:asciiTheme="minorHAnsi" w:hAnsiTheme="minorHAnsi" w:cstheme="minorHAnsi"/>
          <w:b/>
          <w:color w:val="000000" w:themeColor="text1"/>
          <w:sz w:val="22"/>
          <w:szCs w:val="22"/>
        </w:rPr>
        <w:t>Board</w:t>
      </w:r>
      <w:r w:rsidR="00FB7F19" w:rsidRPr="00FB7F19">
        <w:rPr>
          <w:rFonts w:asciiTheme="minorHAnsi" w:hAnsiTheme="minorHAnsi" w:cstheme="minorHAnsi"/>
          <w:b/>
          <w:color w:val="000000" w:themeColor="text1"/>
          <w:sz w:val="22"/>
          <w:szCs w:val="22"/>
        </w:rPr>
        <w:t>:</w:t>
      </w:r>
      <w:r w:rsidR="00FB7F19">
        <w:rPr>
          <w:rFonts w:asciiTheme="minorHAnsi" w:hAnsiTheme="minorHAnsi" w:cstheme="minorHAnsi"/>
          <w:color w:val="000000" w:themeColor="text1"/>
          <w:sz w:val="22"/>
          <w:szCs w:val="22"/>
        </w:rPr>
        <w:t xml:space="preserve">  </w:t>
      </w:r>
      <w:r w:rsidR="00F505E6">
        <w:rPr>
          <w:rFonts w:asciiTheme="minorHAnsi" w:hAnsiTheme="minorHAnsi" w:cstheme="minorHAnsi"/>
          <w:color w:val="000000" w:themeColor="text1"/>
          <w:sz w:val="22"/>
          <w:szCs w:val="22"/>
        </w:rPr>
        <w:tab/>
      </w:r>
      <w:r w:rsidR="00FB7F19">
        <w:rPr>
          <w:rFonts w:asciiTheme="minorHAnsi" w:hAnsiTheme="minorHAnsi" w:cstheme="minorHAnsi"/>
          <w:color w:val="000000" w:themeColor="text1"/>
          <w:sz w:val="22"/>
          <w:szCs w:val="22"/>
        </w:rPr>
        <w:tab/>
        <w:t>Stephen Hillis, Karen Esvelt, Guy Chittenden, Royce Embanks</w:t>
      </w:r>
      <w:r w:rsidR="005B0184">
        <w:rPr>
          <w:rFonts w:asciiTheme="minorHAnsi" w:hAnsiTheme="minorHAnsi" w:cstheme="minorHAnsi"/>
          <w:color w:val="000000" w:themeColor="text1"/>
          <w:sz w:val="22"/>
          <w:szCs w:val="22"/>
        </w:rPr>
        <w:t>, Susan Stovall</w:t>
      </w:r>
    </w:p>
    <w:p w14:paraId="3C088AEB" w14:textId="4256A80A" w:rsidR="00582D68" w:rsidRDefault="00582D68" w:rsidP="00941EEF">
      <w:pPr>
        <w:pStyle w:val="BodyText"/>
        <w:tabs>
          <w:tab w:val="decimal" w:pos="720"/>
          <w:tab w:val="left" w:pos="2070"/>
          <w:tab w:val="left" w:pos="4230"/>
          <w:tab w:val="left" w:pos="8100"/>
          <w:tab w:val="left" w:pos="8910"/>
        </w:tabs>
        <w:spacing w:line="264" w:lineRule="auto"/>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Budget Committee:</w:t>
      </w:r>
      <w:r>
        <w:rPr>
          <w:rFonts w:asciiTheme="minorHAnsi" w:hAnsiTheme="minorHAnsi" w:cstheme="minorHAnsi"/>
          <w:b/>
          <w:color w:val="000000" w:themeColor="text1"/>
          <w:sz w:val="22"/>
          <w:szCs w:val="22"/>
        </w:rPr>
        <w:tab/>
      </w:r>
      <w:r w:rsidRPr="00582D68">
        <w:rPr>
          <w:rFonts w:asciiTheme="minorHAnsi" w:hAnsiTheme="minorHAnsi" w:cstheme="minorHAnsi"/>
          <w:color w:val="000000" w:themeColor="text1"/>
          <w:sz w:val="22"/>
          <w:szCs w:val="22"/>
        </w:rPr>
        <w:t>Terri Drew, Cour</w:t>
      </w:r>
      <w:r w:rsidR="00F505E6">
        <w:rPr>
          <w:rFonts w:asciiTheme="minorHAnsi" w:hAnsiTheme="minorHAnsi" w:cstheme="minorHAnsi"/>
          <w:color w:val="000000" w:themeColor="text1"/>
          <w:sz w:val="22"/>
          <w:szCs w:val="22"/>
        </w:rPr>
        <w:t>t</w:t>
      </w:r>
      <w:r w:rsidRPr="00582D68">
        <w:rPr>
          <w:rFonts w:asciiTheme="minorHAnsi" w:hAnsiTheme="minorHAnsi" w:cstheme="minorHAnsi"/>
          <w:color w:val="000000" w:themeColor="text1"/>
          <w:sz w:val="22"/>
          <w:szCs w:val="22"/>
        </w:rPr>
        <w:t>ney Snead</w:t>
      </w:r>
      <w:r w:rsidR="00CF3177">
        <w:rPr>
          <w:rFonts w:asciiTheme="minorHAnsi" w:hAnsiTheme="minorHAnsi" w:cstheme="minorHAnsi"/>
          <w:color w:val="000000" w:themeColor="text1"/>
          <w:sz w:val="22"/>
          <w:szCs w:val="22"/>
        </w:rPr>
        <w:t>, Colleen Fletcher</w:t>
      </w:r>
    </w:p>
    <w:p w14:paraId="2B28A28F" w14:textId="6577BB80" w:rsidR="005B0184" w:rsidRDefault="005B0184" w:rsidP="00941EEF">
      <w:pPr>
        <w:pStyle w:val="BodyText"/>
        <w:tabs>
          <w:tab w:val="decimal" w:pos="720"/>
          <w:tab w:val="left" w:pos="2070"/>
          <w:tab w:val="left" w:pos="4230"/>
          <w:tab w:val="left" w:pos="8100"/>
          <w:tab w:val="left" w:pos="8910"/>
        </w:tabs>
        <w:spacing w:line="264" w:lineRule="auto"/>
        <w:rPr>
          <w:rFonts w:asciiTheme="minorHAnsi" w:hAnsiTheme="minorHAnsi" w:cstheme="minorHAnsi"/>
          <w:b/>
          <w:color w:val="000000" w:themeColor="text1"/>
          <w:sz w:val="22"/>
          <w:szCs w:val="22"/>
        </w:rPr>
      </w:pPr>
      <w:r w:rsidRPr="00CF3177">
        <w:rPr>
          <w:rFonts w:asciiTheme="minorHAnsi" w:hAnsiTheme="minorHAnsi" w:cstheme="minorHAnsi"/>
          <w:b/>
          <w:bCs/>
          <w:color w:val="000000" w:themeColor="text1"/>
          <w:sz w:val="22"/>
          <w:szCs w:val="22"/>
        </w:rPr>
        <w:t>Absent:</w:t>
      </w:r>
      <w:r w:rsidRPr="00CF3177">
        <w:rPr>
          <w:rFonts w:asciiTheme="minorHAnsi" w:hAnsiTheme="minorHAnsi" w:cstheme="minorHAnsi"/>
          <w:b/>
          <w:bCs/>
          <w:color w:val="000000" w:themeColor="text1"/>
          <w:sz w:val="22"/>
          <w:szCs w:val="22"/>
        </w:rPr>
        <w:tab/>
      </w:r>
      <w:r>
        <w:rPr>
          <w:rFonts w:asciiTheme="minorHAnsi" w:hAnsiTheme="minorHAnsi" w:cstheme="minorHAnsi"/>
          <w:color w:val="000000" w:themeColor="text1"/>
          <w:sz w:val="22"/>
          <w:szCs w:val="22"/>
        </w:rPr>
        <w:tab/>
        <w:t>Sandra Hahn, Joan Starkel</w:t>
      </w:r>
    </w:p>
    <w:p w14:paraId="646F29AE" w14:textId="3F8A69F1" w:rsidR="005370BA" w:rsidRDefault="005370BA" w:rsidP="00941EEF">
      <w:pPr>
        <w:pStyle w:val="BodyText"/>
        <w:tabs>
          <w:tab w:val="decimal" w:pos="720"/>
          <w:tab w:val="left" w:pos="2070"/>
          <w:tab w:val="left" w:pos="4230"/>
          <w:tab w:val="left" w:pos="8100"/>
          <w:tab w:val="left" w:pos="8910"/>
        </w:tabs>
        <w:spacing w:line="264" w:lineRule="auto"/>
        <w:rPr>
          <w:rFonts w:asciiTheme="minorHAnsi" w:hAnsiTheme="minorHAnsi" w:cstheme="minorHAnsi"/>
          <w:color w:val="000000" w:themeColor="text1"/>
          <w:sz w:val="22"/>
          <w:szCs w:val="22"/>
        </w:rPr>
      </w:pPr>
      <w:r w:rsidRPr="00FB7F19">
        <w:rPr>
          <w:rFonts w:asciiTheme="minorHAnsi" w:hAnsiTheme="minorHAnsi" w:cstheme="minorHAnsi"/>
          <w:b/>
          <w:color w:val="000000" w:themeColor="text1"/>
          <w:sz w:val="22"/>
          <w:szCs w:val="22"/>
        </w:rPr>
        <w:t>Staff</w:t>
      </w:r>
      <w:r w:rsidR="00FB7F19" w:rsidRPr="00FB7F19">
        <w:rPr>
          <w:rFonts w:asciiTheme="minorHAnsi" w:hAnsiTheme="minorHAnsi" w:cstheme="minorHAnsi"/>
          <w:b/>
          <w:color w:val="000000" w:themeColor="text1"/>
          <w:sz w:val="22"/>
          <w:szCs w:val="22"/>
        </w:rPr>
        <w:t>:</w:t>
      </w:r>
      <w:r w:rsidR="00FB7F19">
        <w:rPr>
          <w:rFonts w:asciiTheme="minorHAnsi" w:hAnsiTheme="minorHAnsi" w:cstheme="minorHAnsi"/>
          <w:color w:val="000000" w:themeColor="text1"/>
          <w:sz w:val="22"/>
          <w:szCs w:val="22"/>
        </w:rPr>
        <w:tab/>
      </w:r>
      <w:r w:rsidR="00F505E6">
        <w:rPr>
          <w:rFonts w:asciiTheme="minorHAnsi" w:hAnsiTheme="minorHAnsi" w:cstheme="minorHAnsi"/>
          <w:color w:val="000000" w:themeColor="text1"/>
          <w:sz w:val="22"/>
          <w:szCs w:val="22"/>
        </w:rPr>
        <w:tab/>
      </w:r>
      <w:r w:rsidR="00FB7F19">
        <w:rPr>
          <w:rFonts w:asciiTheme="minorHAnsi" w:hAnsiTheme="minorHAnsi" w:cstheme="minorHAnsi"/>
          <w:color w:val="000000" w:themeColor="text1"/>
          <w:sz w:val="22"/>
          <w:szCs w:val="22"/>
        </w:rPr>
        <w:t>Jane Ellen Innes</w:t>
      </w:r>
      <w:r w:rsidR="000866DC">
        <w:rPr>
          <w:rFonts w:asciiTheme="minorHAnsi" w:hAnsiTheme="minorHAnsi" w:cstheme="minorHAnsi"/>
          <w:color w:val="000000" w:themeColor="text1"/>
          <w:sz w:val="22"/>
          <w:szCs w:val="22"/>
        </w:rPr>
        <w:t>, Laura Jones</w:t>
      </w:r>
    </w:p>
    <w:p w14:paraId="1342FB61" w14:textId="44491811" w:rsidR="005370BA" w:rsidRDefault="00FB7F19" w:rsidP="00941EEF">
      <w:pPr>
        <w:pStyle w:val="BodyText"/>
        <w:tabs>
          <w:tab w:val="decimal" w:pos="720"/>
          <w:tab w:val="left" w:pos="2070"/>
          <w:tab w:val="left" w:pos="4230"/>
          <w:tab w:val="left" w:pos="8100"/>
          <w:tab w:val="left" w:pos="8910"/>
        </w:tabs>
        <w:spacing w:line="264" w:lineRule="auto"/>
        <w:rPr>
          <w:rFonts w:asciiTheme="minorHAnsi" w:hAnsiTheme="minorHAnsi" w:cstheme="minorHAnsi"/>
          <w:color w:val="000000" w:themeColor="text1"/>
          <w:sz w:val="22"/>
          <w:szCs w:val="22"/>
        </w:rPr>
      </w:pPr>
      <w:r w:rsidRPr="00FB7F19">
        <w:rPr>
          <w:rFonts w:asciiTheme="minorHAnsi" w:hAnsiTheme="minorHAnsi" w:cstheme="minorHAnsi"/>
          <w:b/>
          <w:color w:val="000000" w:themeColor="text1"/>
          <w:sz w:val="22"/>
          <w:szCs w:val="22"/>
        </w:rPr>
        <w:t>Guests:</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b/>
      </w:r>
    </w:p>
    <w:p w14:paraId="33E83EFB" w14:textId="03BA2244" w:rsidR="00B7289B" w:rsidRPr="00F505E6" w:rsidRDefault="000C723E" w:rsidP="00F505E6">
      <w:pPr>
        <w:pStyle w:val="BodyText"/>
        <w:tabs>
          <w:tab w:val="decimal" w:pos="90"/>
          <w:tab w:val="left" w:pos="630"/>
          <w:tab w:val="left" w:pos="1800"/>
          <w:tab w:val="left" w:pos="4230"/>
          <w:tab w:val="left" w:pos="8100"/>
          <w:tab w:val="left" w:pos="8910"/>
        </w:tabs>
        <w:spacing w:before="120" w:after="120" w:line="252" w:lineRule="auto"/>
        <w:rPr>
          <w:rFonts w:asciiTheme="minorHAnsi" w:hAnsiTheme="minorHAnsi" w:cstheme="minorHAnsi"/>
          <w:b/>
          <w:color w:val="000000" w:themeColor="text1"/>
          <w:sz w:val="22"/>
          <w:szCs w:val="22"/>
        </w:rPr>
      </w:pPr>
      <w:r w:rsidRPr="00F505E6">
        <w:rPr>
          <w:rFonts w:asciiTheme="minorHAnsi" w:hAnsiTheme="minorHAnsi" w:cstheme="minorHAnsi"/>
          <w:b/>
          <w:color w:val="000000" w:themeColor="text1"/>
          <w:sz w:val="22"/>
          <w:szCs w:val="22"/>
        </w:rPr>
        <w:tab/>
      </w:r>
      <w:r w:rsidR="00B7289B" w:rsidRPr="00F505E6">
        <w:rPr>
          <w:rFonts w:asciiTheme="minorHAnsi" w:hAnsiTheme="minorHAnsi" w:cstheme="minorHAnsi"/>
          <w:b/>
          <w:color w:val="000000" w:themeColor="text1"/>
          <w:sz w:val="22"/>
          <w:szCs w:val="22"/>
        </w:rPr>
        <w:t>I.</w:t>
      </w:r>
      <w:r w:rsidR="00B7289B" w:rsidRPr="00F505E6">
        <w:rPr>
          <w:rFonts w:asciiTheme="minorHAnsi" w:hAnsiTheme="minorHAnsi" w:cstheme="minorHAnsi"/>
          <w:b/>
          <w:color w:val="000000" w:themeColor="text1"/>
          <w:sz w:val="22"/>
          <w:szCs w:val="22"/>
        </w:rPr>
        <w:tab/>
        <w:t>Call to Order</w:t>
      </w:r>
      <w:r w:rsidR="00B7289B" w:rsidRPr="00F505E6">
        <w:rPr>
          <w:rFonts w:asciiTheme="minorHAnsi" w:hAnsiTheme="minorHAnsi" w:cstheme="minorHAnsi"/>
          <w:b/>
          <w:color w:val="000000" w:themeColor="text1"/>
          <w:sz w:val="22"/>
          <w:szCs w:val="22"/>
        </w:rPr>
        <w:tab/>
      </w:r>
    </w:p>
    <w:p w14:paraId="5CCA2022" w14:textId="6D1B5FBB" w:rsidR="00FB7F19" w:rsidRDefault="00CF3177" w:rsidP="00F505E6">
      <w:pPr>
        <w:pStyle w:val="BodyText"/>
        <w:tabs>
          <w:tab w:val="left" w:pos="630"/>
          <w:tab w:val="left" w:pos="1800"/>
          <w:tab w:val="left" w:pos="4230"/>
          <w:tab w:val="left" w:pos="8100"/>
          <w:tab w:val="left" w:pos="8910"/>
        </w:tabs>
        <w:spacing w:after="120" w:line="252" w:lineRule="auto"/>
        <w:ind w:left="63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Courtney Snead filled in as chair for Joan Starkel, who was unable to attend.  Snead called the meeting to order at </w:t>
      </w:r>
      <w:r w:rsidR="0058227F">
        <w:rPr>
          <w:rFonts w:asciiTheme="minorHAnsi" w:hAnsiTheme="minorHAnsi" w:cstheme="minorHAnsi"/>
          <w:color w:val="000000" w:themeColor="text1"/>
          <w:sz w:val="22"/>
          <w:szCs w:val="22"/>
        </w:rPr>
        <w:t xml:space="preserve">Karen Esvelt called the meeting to order </w:t>
      </w:r>
      <w:r w:rsidR="00941EEF">
        <w:rPr>
          <w:rFonts w:asciiTheme="minorHAnsi" w:hAnsiTheme="minorHAnsi" w:cstheme="minorHAnsi"/>
          <w:color w:val="000000" w:themeColor="text1"/>
          <w:sz w:val="22"/>
          <w:szCs w:val="22"/>
        </w:rPr>
        <w:t>at</w:t>
      </w:r>
      <w:r w:rsidR="0058227F">
        <w:rPr>
          <w:rFonts w:asciiTheme="minorHAnsi" w:hAnsiTheme="minorHAnsi" w:cstheme="minorHAnsi"/>
          <w:color w:val="000000" w:themeColor="text1"/>
          <w:sz w:val="22"/>
          <w:szCs w:val="22"/>
        </w:rPr>
        <w:t xml:space="preserve"> 6:25 pm. </w:t>
      </w:r>
      <w:r w:rsidR="00582D68">
        <w:rPr>
          <w:rFonts w:asciiTheme="minorHAnsi" w:hAnsiTheme="minorHAnsi" w:cstheme="minorHAnsi"/>
          <w:color w:val="000000" w:themeColor="text1"/>
          <w:sz w:val="22"/>
          <w:szCs w:val="22"/>
        </w:rPr>
        <w:t xml:space="preserve">  </w:t>
      </w:r>
    </w:p>
    <w:p w14:paraId="38EF01DF" w14:textId="731F791B" w:rsidR="000C723E" w:rsidRPr="00F505E6" w:rsidRDefault="000C723E" w:rsidP="00F505E6">
      <w:pPr>
        <w:pStyle w:val="BodyText"/>
        <w:tabs>
          <w:tab w:val="decimal" w:pos="90"/>
          <w:tab w:val="left" w:pos="630"/>
          <w:tab w:val="left" w:pos="1800"/>
          <w:tab w:val="left" w:pos="4230"/>
          <w:tab w:val="left" w:pos="8100"/>
          <w:tab w:val="left" w:pos="8910"/>
        </w:tabs>
        <w:spacing w:after="120" w:line="252" w:lineRule="auto"/>
        <w:ind w:hanging="4320"/>
        <w:rPr>
          <w:rFonts w:asciiTheme="minorHAnsi" w:hAnsiTheme="minorHAnsi" w:cstheme="minorHAnsi"/>
          <w:b/>
          <w:color w:val="000000" w:themeColor="text1"/>
          <w:sz w:val="22"/>
          <w:szCs w:val="22"/>
        </w:rPr>
      </w:pPr>
      <w:r w:rsidRPr="00EA728A">
        <w:rPr>
          <w:rFonts w:asciiTheme="minorHAnsi" w:hAnsiTheme="minorHAnsi" w:cstheme="minorHAnsi"/>
          <w:color w:val="000000" w:themeColor="text1"/>
          <w:sz w:val="22"/>
          <w:szCs w:val="22"/>
        </w:rPr>
        <w:tab/>
      </w:r>
      <w:r w:rsidR="00C972C7" w:rsidRPr="00F505E6">
        <w:rPr>
          <w:rFonts w:asciiTheme="minorHAnsi" w:hAnsiTheme="minorHAnsi" w:cstheme="minorHAnsi"/>
          <w:b/>
          <w:color w:val="000000" w:themeColor="text1"/>
          <w:sz w:val="22"/>
          <w:szCs w:val="22"/>
        </w:rPr>
        <w:tab/>
      </w:r>
      <w:r w:rsidR="00B7289B" w:rsidRPr="00F505E6">
        <w:rPr>
          <w:rFonts w:asciiTheme="minorHAnsi" w:hAnsiTheme="minorHAnsi" w:cstheme="minorHAnsi"/>
          <w:b/>
          <w:color w:val="000000" w:themeColor="text1"/>
          <w:sz w:val="22"/>
          <w:szCs w:val="22"/>
        </w:rPr>
        <w:t>II.</w:t>
      </w:r>
      <w:r w:rsidR="00B7289B" w:rsidRPr="00F505E6">
        <w:rPr>
          <w:rFonts w:asciiTheme="minorHAnsi" w:hAnsiTheme="minorHAnsi" w:cstheme="minorHAnsi"/>
          <w:b/>
          <w:color w:val="000000" w:themeColor="text1"/>
          <w:sz w:val="22"/>
          <w:szCs w:val="22"/>
        </w:rPr>
        <w:tab/>
        <w:t>Public Comment</w:t>
      </w:r>
    </w:p>
    <w:p w14:paraId="2EA0B4D5" w14:textId="0047A46A" w:rsidR="00FB7F19" w:rsidRPr="00EA728A" w:rsidRDefault="00F505E6" w:rsidP="00F505E6">
      <w:pPr>
        <w:pStyle w:val="BodyText"/>
        <w:tabs>
          <w:tab w:val="left" w:pos="630"/>
          <w:tab w:val="left" w:pos="1800"/>
          <w:tab w:val="left" w:pos="4230"/>
          <w:tab w:val="left" w:pos="8100"/>
          <w:tab w:val="left" w:pos="8910"/>
        </w:tabs>
        <w:spacing w:after="120" w:line="252" w:lineRule="auto"/>
        <w:ind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983E0E">
        <w:rPr>
          <w:rFonts w:asciiTheme="minorHAnsi" w:hAnsiTheme="minorHAnsi" w:cstheme="minorHAnsi"/>
          <w:color w:val="000000" w:themeColor="text1"/>
          <w:sz w:val="22"/>
          <w:szCs w:val="22"/>
        </w:rPr>
        <w:t>None.</w:t>
      </w:r>
    </w:p>
    <w:p w14:paraId="2446F7DE" w14:textId="29E40596" w:rsidR="00FB7F19" w:rsidRPr="00F505E6" w:rsidRDefault="00582D68" w:rsidP="00F505E6">
      <w:pPr>
        <w:pStyle w:val="BodyText"/>
        <w:tabs>
          <w:tab w:val="decimal" w:pos="90"/>
          <w:tab w:val="left" w:pos="630"/>
          <w:tab w:val="left" w:pos="1800"/>
          <w:tab w:val="left" w:pos="4230"/>
          <w:tab w:val="left" w:pos="8100"/>
          <w:tab w:val="left" w:pos="8910"/>
        </w:tabs>
        <w:spacing w:after="120" w:line="252" w:lineRule="auto"/>
        <w:ind w:hanging="432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ab/>
      </w:r>
      <w:r w:rsidR="00C972C7" w:rsidRPr="00F505E6">
        <w:rPr>
          <w:rFonts w:asciiTheme="minorHAnsi" w:hAnsiTheme="minorHAnsi" w:cstheme="minorHAnsi"/>
          <w:b/>
          <w:color w:val="000000" w:themeColor="text1"/>
          <w:sz w:val="22"/>
          <w:szCs w:val="22"/>
        </w:rPr>
        <w:tab/>
      </w:r>
      <w:r w:rsidRPr="00F505E6">
        <w:rPr>
          <w:rFonts w:asciiTheme="minorHAnsi" w:hAnsiTheme="minorHAnsi" w:cstheme="minorHAnsi"/>
          <w:b/>
          <w:color w:val="000000" w:themeColor="text1"/>
          <w:sz w:val="22"/>
          <w:szCs w:val="22"/>
        </w:rPr>
        <w:t>III</w:t>
      </w:r>
      <w:r w:rsidR="00B7289B" w:rsidRPr="00F505E6">
        <w:rPr>
          <w:rFonts w:asciiTheme="minorHAnsi" w:hAnsiTheme="minorHAnsi" w:cstheme="minorHAnsi"/>
          <w:b/>
          <w:color w:val="000000" w:themeColor="text1"/>
          <w:sz w:val="22"/>
          <w:szCs w:val="22"/>
        </w:rPr>
        <w:t>.</w:t>
      </w:r>
      <w:r w:rsidR="00B7289B" w:rsidRPr="00F505E6">
        <w:rPr>
          <w:rFonts w:asciiTheme="minorHAnsi" w:hAnsiTheme="minorHAnsi" w:cstheme="minorHAnsi"/>
          <w:b/>
          <w:color w:val="000000" w:themeColor="text1"/>
          <w:sz w:val="22"/>
          <w:szCs w:val="22"/>
        </w:rPr>
        <w:tab/>
      </w:r>
      <w:r w:rsidRPr="00F505E6">
        <w:rPr>
          <w:rFonts w:asciiTheme="minorHAnsi" w:hAnsiTheme="minorHAnsi" w:cstheme="minorHAnsi"/>
          <w:b/>
          <w:color w:val="000000" w:themeColor="text1"/>
          <w:sz w:val="22"/>
          <w:szCs w:val="22"/>
        </w:rPr>
        <w:t xml:space="preserve">Old Business </w:t>
      </w:r>
    </w:p>
    <w:p w14:paraId="65B1A4B9" w14:textId="38B4C382" w:rsidR="005370BA" w:rsidRDefault="00F505E6" w:rsidP="00F505E6">
      <w:pPr>
        <w:pStyle w:val="BodyText"/>
        <w:tabs>
          <w:tab w:val="left" w:pos="63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582D68">
        <w:rPr>
          <w:rFonts w:asciiTheme="minorHAnsi" w:hAnsiTheme="minorHAnsi" w:cstheme="minorHAnsi"/>
          <w:color w:val="000000" w:themeColor="text1"/>
          <w:sz w:val="22"/>
          <w:szCs w:val="22"/>
        </w:rPr>
        <w:t>There was no old business.</w:t>
      </w:r>
    </w:p>
    <w:p w14:paraId="2AE45F0B" w14:textId="07E1F783" w:rsidR="00582D68" w:rsidRPr="00F505E6" w:rsidRDefault="005D5285" w:rsidP="00F505E6">
      <w:pPr>
        <w:pStyle w:val="BodyText"/>
        <w:tabs>
          <w:tab w:val="decimal" w:pos="90"/>
          <w:tab w:val="left" w:pos="630"/>
          <w:tab w:val="left" w:pos="1800"/>
          <w:tab w:val="left" w:pos="4230"/>
          <w:tab w:val="left" w:pos="8100"/>
          <w:tab w:val="left" w:pos="8910"/>
        </w:tabs>
        <w:spacing w:before="120" w:after="120" w:line="252" w:lineRule="auto"/>
        <w:ind w:hanging="432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ab/>
      </w:r>
      <w:r w:rsidR="00C972C7" w:rsidRPr="00F505E6">
        <w:rPr>
          <w:rFonts w:asciiTheme="minorHAnsi" w:hAnsiTheme="minorHAnsi" w:cstheme="minorHAnsi"/>
          <w:b/>
          <w:color w:val="000000" w:themeColor="text1"/>
          <w:sz w:val="22"/>
          <w:szCs w:val="22"/>
        </w:rPr>
        <w:tab/>
        <w:t>I</w:t>
      </w:r>
      <w:r w:rsidRPr="00F505E6">
        <w:rPr>
          <w:rFonts w:asciiTheme="minorHAnsi" w:hAnsiTheme="minorHAnsi" w:cstheme="minorHAnsi"/>
          <w:b/>
          <w:color w:val="000000" w:themeColor="text1"/>
          <w:sz w:val="22"/>
          <w:szCs w:val="22"/>
        </w:rPr>
        <w:t>V.</w:t>
      </w:r>
      <w:r w:rsidRPr="00F505E6">
        <w:rPr>
          <w:rFonts w:asciiTheme="minorHAnsi" w:hAnsiTheme="minorHAnsi" w:cstheme="minorHAnsi"/>
          <w:b/>
          <w:color w:val="000000" w:themeColor="text1"/>
          <w:sz w:val="22"/>
          <w:szCs w:val="22"/>
        </w:rPr>
        <w:tab/>
      </w:r>
      <w:r w:rsidR="00CF3177">
        <w:rPr>
          <w:rFonts w:asciiTheme="minorHAnsi" w:hAnsiTheme="minorHAnsi" w:cstheme="minorHAnsi"/>
          <w:b/>
          <w:color w:val="000000" w:themeColor="text1"/>
          <w:sz w:val="22"/>
          <w:szCs w:val="22"/>
        </w:rPr>
        <w:t xml:space="preserve">Second </w:t>
      </w:r>
      <w:r w:rsidR="00582D68" w:rsidRPr="00F505E6">
        <w:rPr>
          <w:rFonts w:asciiTheme="minorHAnsi" w:hAnsiTheme="minorHAnsi" w:cstheme="minorHAnsi"/>
          <w:b/>
          <w:color w:val="000000" w:themeColor="text1"/>
          <w:sz w:val="22"/>
          <w:szCs w:val="22"/>
        </w:rPr>
        <w:t>Review of 202</w:t>
      </w:r>
      <w:r w:rsidR="0058227F">
        <w:rPr>
          <w:rFonts w:asciiTheme="minorHAnsi" w:hAnsiTheme="minorHAnsi" w:cstheme="minorHAnsi"/>
          <w:b/>
          <w:color w:val="000000" w:themeColor="text1"/>
          <w:sz w:val="22"/>
          <w:szCs w:val="22"/>
        </w:rPr>
        <w:t>1</w:t>
      </w:r>
      <w:r w:rsidR="00582D68" w:rsidRPr="00F505E6">
        <w:rPr>
          <w:rFonts w:asciiTheme="minorHAnsi" w:hAnsiTheme="minorHAnsi" w:cstheme="minorHAnsi"/>
          <w:b/>
          <w:color w:val="000000" w:themeColor="text1"/>
          <w:sz w:val="22"/>
          <w:szCs w:val="22"/>
        </w:rPr>
        <w:t>-2</w:t>
      </w:r>
      <w:r w:rsidR="0058227F">
        <w:rPr>
          <w:rFonts w:asciiTheme="minorHAnsi" w:hAnsiTheme="minorHAnsi" w:cstheme="minorHAnsi"/>
          <w:b/>
          <w:color w:val="000000" w:themeColor="text1"/>
          <w:sz w:val="22"/>
          <w:szCs w:val="22"/>
        </w:rPr>
        <w:t>1</w:t>
      </w:r>
      <w:r w:rsidR="00582D68" w:rsidRPr="00F505E6">
        <w:rPr>
          <w:rFonts w:asciiTheme="minorHAnsi" w:hAnsiTheme="minorHAnsi" w:cstheme="minorHAnsi"/>
          <w:b/>
          <w:color w:val="000000" w:themeColor="text1"/>
          <w:sz w:val="22"/>
          <w:szCs w:val="22"/>
        </w:rPr>
        <w:t xml:space="preserve"> JCLD Budget</w:t>
      </w:r>
    </w:p>
    <w:p w14:paraId="47995CB6" w14:textId="6D17E1F6" w:rsidR="00F505E6" w:rsidRDefault="0058227F" w:rsidP="00CF3177">
      <w:pPr>
        <w:pStyle w:val="BodyText"/>
        <w:tabs>
          <w:tab w:val="left" w:pos="630"/>
          <w:tab w:val="left" w:pos="1800"/>
          <w:tab w:val="left" w:pos="8100"/>
          <w:tab w:val="left" w:pos="8910"/>
        </w:tabs>
        <w:spacing w:before="120" w:after="120" w:line="252" w:lineRule="auto"/>
        <w:ind w:left="63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Innes </w:t>
      </w:r>
      <w:r w:rsidR="00CF3177">
        <w:rPr>
          <w:rFonts w:asciiTheme="minorHAnsi" w:hAnsiTheme="minorHAnsi" w:cstheme="minorHAnsi"/>
          <w:color w:val="000000" w:themeColor="text1"/>
          <w:sz w:val="22"/>
          <w:szCs w:val="22"/>
        </w:rPr>
        <w:t xml:space="preserve">reviewed the changes requested by the Budget Committee at the May 4, 2021 meeting.  The Committee reviewed the Materials and Services, Contingency, and Building and Improvement sections of the budget. Innes presented the guiding principles she used in creating the Personnel budget.  The Budget Committee discussed the updates, recommendations, and changes.  Teri Drew moved, Susan Stovall seconded that the budget as revised be approved by the committee and forwarded to the Library Board.  Motion passed unanimously. </w:t>
      </w:r>
    </w:p>
    <w:p w14:paraId="588ABB7F" w14:textId="616BA90C" w:rsidR="00F505E6" w:rsidRDefault="00F505E6" w:rsidP="00F505E6">
      <w:pPr>
        <w:pStyle w:val="BodyText"/>
        <w:tabs>
          <w:tab w:val="decimal" w:pos="90"/>
          <w:tab w:val="left" w:pos="630"/>
          <w:tab w:val="left" w:pos="1800"/>
          <w:tab w:val="left" w:pos="8100"/>
          <w:tab w:val="left" w:pos="8910"/>
        </w:tabs>
        <w:spacing w:before="120" w:after="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 no further business before the Committee, the meeting adjourned at 7:</w:t>
      </w:r>
      <w:r w:rsidR="00CF3177">
        <w:rPr>
          <w:rFonts w:asciiTheme="minorHAnsi" w:hAnsiTheme="minorHAnsi" w:cstheme="minorHAnsi"/>
          <w:color w:val="000000" w:themeColor="text1"/>
          <w:sz w:val="22"/>
          <w:szCs w:val="22"/>
        </w:rPr>
        <w:t>29</w:t>
      </w:r>
      <w:r>
        <w:rPr>
          <w:rFonts w:asciiTheme="minorHAnsi" w:hAnsiTheme="minorHAnsi" w:cstheme="minorHAnsi"/>
          <w:color w:val="000000" w:themeColor="text1"/>
          <w:sz w:val="22"/>
          <w:szCs w:val="22"/>
        </w:rPr>
        <w:t xml:space="preserve"> pm.</w:t>
      </w:r>
    </w:p>
    <w:p w14:paraId="5865F4F8" w14:textId="33596040" w:rsidR="00F505E6" w:rsidRDefault="00F505E6" w:rsidP="00F505E6">
      <w:pPr>
        <w:pStyle w:val="BodyText"/>
        <w:tabs>
          <w:tab w:val="decimal" w:pos="90"/>
          <w:tab w:val="left" w:pos="630"/>
          <w:tab w:val="left" w:pos="1800"/>
          <w:tab w:val="left" w:pos="8100"/>
          <w:tab w:val="left" w:pos="8910"/>
        </w:tabs>
        <w:spacing w:before="120" w:after="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Respectfully submitted, </w:t>
      </w:r>
    </w:p>
    <w:p w14:paraId="06CE58E3" w14:textId="77777777" w:rsidR="00983E0E" w:rsidRDefault="00983E0E" w:rsidP="00F505E6">
      <w:pPr>
        <w:pStyle w:val="BodyText"/>
        <w:tabs>
          <w:tab w:val="decimal" w:pos="90"/>
          <w:tab w:val="left" w:pos="630"/>
          <w:tab w:val="left" w:pos="1800"/>
          <w:tab w:val="left" w:pos="8100"/>
          <w:tab w:val="left" w:pos="8910"/>
        </w:tabs>
        <w:spacing w:before="120" w:after="120" w:line="252" w:lineRule="auto"/>
        <w:rPr>
          <w:rFonts w:asciiTheme="minorHAnsi" w:hAnsiTheme="minorHAnsi" w:cstheme="minorHAnsi"/>
          <w:color w:val="000000" w:themeColor="text1"/>
          <w:sz w:val="22"/>
          <w:szCs w:val="22"/>
        </w:rPr>
      </w:pPr>
    </w:p>
    <w:p w14:paraId="237413B0" w14:textId="3534A394" w:rsidR="00F505E6" w:rsidRDefault="00983E0E" w:rsidP="00F505E6">
      <w:pPr>
        <w:pStyle w:val="BodyText"/>
        <w:tabs>
          <w:tab w:val="decimal" w:pos="90"/>
          <w:tab w:val="left" w:pos="630"/>
          <w:tab w:val="left" w:pos="180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r>
      <w:r w:rsidR="00F505E6">
        <w:rPr>
          <w:rFonts w:asciiTheme="minorHAnsi" w:hAnsiTheme="minorHAnsi" w:cstheme="minorHAnsi"/>
          <w:color w:val="000000" w:themeColor="text1"/>
          <w:sz w:val="22"/>
          <w:szCs w:val="22"/>
        </w:rPr>
        <w:t>Jane Ellen Innes</w:t>
      </w:r>
    </w:p>
    <w:p w14:paraId="0D6DD096" w14:textId="6F3D066C" w:rsidR="00C972C7" w:rsidRPr="00F505E6" w:rsidRDefault="00F505E6" w:rsidP="00F505E6">
      <w:pPr>
        <w:pStyle w:val="BodyText"/>
        <w:tabs>
          <w:tab w:val="decimal" w:pos="90"/>
          <w:tab w:val="left" w:pos="630"/>
          <w:tab w:val="left" w:pos="180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Budget Officer</w:t>
      </w:r>
    </w:p>
    <w:sectPr w:rsidR="00C972C7" w:rsidRPr="00F505E6" w:rsidSect="00983E0E">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715D3" w14:textId="77777777" w:rsidR="00171E46" w:rsidRDefault="00171E46" w:rsidP="003C5331">
      <w:r>
        <w:separator/>
      </w:r>
    </w:p>
  </w:endnote>
  <w:endnote w:type="continuationSeparator" w:id="0">
    <w:p w14:paraId="0B0C9595" w14:textId="77777777" w:rsidR="00171E46" w:rsidRDefault="00171E46"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62D1F" w14:textId="77777777" w:rsidR="00171E46" w:rsidRDefault="00171E46" w:rsidP="003C5331">
      <w:r>
        <w:separator/>
      </w:r>
    </w:p>
  </w:footnote>
  <w:footnote w:type="continuationSeparator" w:id="0">
    <w:p w14:paraId="312F8B41" w14:textId="77777777" w:rsidR="00171E46" w:rsidRDefault="00171E46"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F3CE5"/>
    <w:multiLevelType w:val="hybridMultilevel"/>
    <w:tmpl w:val="C2607AA6"/>
    <w:lvl w:ilvl="0" w:tplc="D808425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A44CC"/>
    <w:multiLevelType w:val="hybridMultilevel"/>
    <w:tmpl w:val="0644A6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4"/>
  </w:num>
  <w:num w:numId="6">
    <w:abstractNumId w:val="17"/>
  </w:num>
  <w:num w:numId="7">
    <w:abstractNumId w:val="7"/>
  </w:num>
  <w:num w:numId="8">
    <w:abstractNumId w:val="25"/>
  </w:num>
  <w:num w:numId="9">
    <w:abstractNumId w:val="0"/>
  </w:num>
  <w:num w:numId="10">
    <w:abstractNumId w:val="26"/>
  </w:num>
  <w:num w:numId="11">
    <w:abstractNumId w:val="28"/>
  </w:num>
  <w:num w:numId="12">
    <w:abstractNumId w:val="20"/>
  </w:num>
  <w:num w:numId="13">
    <w:abstractNumId w:val="32"/>
  </w:num>
  <w:num w:numId="14">
    <w:abstractNumId w:val="14"/>
  </w:num>
  <w:num w:numId="15">
    <w:abstractNumId w:val="33"/>
  </w:num>
  <w:num w:numId="16">
    <w:abstractNumId w:val="11"/>
  </w:num>
  <w:num w:numId="17">
    <w:abstractNumId w:val="21"/>
  </w:num>
  <w:num w:numId="18">
    <w:abstractNumId w:val="29"/>
  </w:num>
  <w:num w:numId="19">
    <w:abstractNumId w:val="4"/>
  </w:num>
  <w:num w:numId="20">
    <w:abstractNumId w:val="24"/>
  </w:num>
  <w:num w:numId="21">
    <w:abstractNumId w:val="9"/>
  </w:num>
  <w:num w:numId="22">
    <w:abstractNumId w:val="18"/>
  </w:num>
  <w:num w:numId="23">
    <w:abstractNumId w:val="27"/>
  </w:num>
  <w:num w:numId="24">
    <w:abstractNumId w:val="16"/>
  </w:num>
  <w:num w:numId="25">
    <w:abstractNumId w:val="19"/>
  </w:num>
  <w:num w:numId="26">
    <w:abstractNumId w:val="30"/>
  </w:num>
  <w:num w:numId="27">
    <w:abstractNumId w:val="15"/>
  </w:num>
  <w:num w:numId="28">
    <w:abstractNumId w:val="2"/>
  </w:num>
  <w:num w:numId="29">
    <w:abstractNumId w:val="37"/>
  </w:num>
  <w:num w:numId="30">
    <w:abstractNumId w:val="12"/>
  </w:num>
  <w:num w:numId="31">
    <w:abstractNumId w:val="5"/>
  </w:num>
  <w:num w:numId="32">
    <w:abstractNumId w:val="35"/>
  </w:num>
  <w:num w:numId="33">
    <w:abstractNumId w:val="1"/>
  </w:num>
  <w:num w:numId="34">
    <w:abstractNumId w:val="36"/>
  </w:num>
  <w:num w:numId="35">
    <w:abstractNumId w:val="31"/>
  </w:num>
  <w:num w:numId="36">
    <w:abstractNumId w:val="6"/>
  </w:num>
  <w:num w:numId="37">
    <w:abstractNumId w:val="2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0FAF"/>
    <w:rsid w:val="00062337"/>
    <w:rsid w:val="00062AF3"/>
    <w:rsid w:val="00063299"/>
    <w:rsid w:val="000638E5"/>
    <w:rsid w:val="000661F0"/>
    <w:rsid w:val="000712BF"/>
    <w:rsid w:val="00072A5B"/>
    <w:rsid w:val="00073F29"/>
    <w:rsid w:val="0007685E"/>
    <w:rsid w:val="00077250"/>
    <w:rsid w:val="00081590"/>
    <w:rsid w:val="00083716"/>
    <w:rsid w:val="000866DC"/>
    <w:rsid w:val="000878AD"/>
    <w:rsid w:val="00090724"/>
    <w:rsid w:val="00091437"/>
    <w:rsid w:val="00091E2F"/>
    <w:rsid w:val="00092567"/>
    <w:rsid w:val="000944F8"/>
    <w:rsid w:val="00097784"/>
    <w:rsid w:val="00097AEF"/>
    <w:rsid w:val="000A33FC"/>
    <w:rsid w:val="000A39D4"/>
    <w:rsid w:val="000A3D43"/>
    <w:rsid w:val="000A5BDC"/>
    <w:rsid w:val="000B0F9F"/>
    <w:rsid w:val="000B17AD"/>
    <w:rsid w:val="000B183A"/>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170A6"/>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1E46"/>
    <w:rsid w:val="001721D7"/>
    <w:rsid w:val="001724F2"/>
    <w:rsid w:val="001735B0"/>
    <w:rsid w:val="001766F0"/>
    <w:rsid w:val="00181030"/>
    <w:rsid w:val="001819C2"/>
    <w:rsid w:val="00183158"/>
    <w:rsid w:val="00183D00"/>
    <w:rsid w:val="00184DE2"/>
    <w:rsid w:val="00184F3F"/>
    <w:rsid w:val="00184F56"/>
    <w:rsid w:val="001900A7"/>
    <w:rsid w:val="001910FE"/>
    <w:rsid w:val="0019120F"/>
    <w:rsid w:val="001937FE"/>
    <w:rsid w:val="00194257"/>
    <w:rsid w:val="00196D4D"/>
    <w:rsid w:val="001A0233"/>
    <w:rsid w:val="001A362F"/>
    <w:rsid w:val="001A4E9F"/>
    <w:rsid w:val="001B7ACA"/>
    <w:rsid w:val="001B7AF3"/>
    <w:rsid w:val="001C1A38"/>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4D1"/>
    <w:rsid w:val="002426A2"/>
    <w:rsid w:val="00242AC7"/>
    <w:rsid w:val="00243B92"/>
    <w:rsid w:val="00245CFB"/>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1BEC"/>
    <w:rsid w:val="0029291E"/>
    <w:rsid w:val="00293E84"/>
    <w:rsid w:val="002A042C"/>
    <w:rsid w:val="002A2026"/>
    <w:rsid w:val="002A2F29"/>
    <w:rsid w:val="002A3A68"/>
    <w:rsid w:val="002A5A73"/>
    <w:rsid w:val="002A76AD"/>
    <w:rsid w:val="002A7E9E"/>
    <w:rsid w:val="002B0CFD"/>
    <w:rsid w:val="002B1BAB"/>
    <w:rsid w:val="002B382C"/>
    <w:rsid w:val="002B52FC"/>
    <w:rsid w:val="002B5846"/>
    <w:rsid w:val="002B5ED9"/>
    <w:rsid w:val="002B6495"/>
    <w:rsid w:val="002C0373"/>
    <w:rsid w:val="002C2BA9"/>
    <w:rsid w:val="002C4D52"/>
    <w:rsid w:val="002C6209"/>
    <w:rsid w:val="002C64FD"/>
    <w:rsid w:val="002D09F6"/>
    <w:rsid w:val="002D4AE2"/>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3848"/>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4CC0"/>
    <w:rsid w:val="003B5C07"/>
    <w:rsid w:val="003B79E7"/>
    <w:rsid w:val="003C04BF"/>
    <w:rsid w:val="003C0A3B"/>
    <w:rsid w:val="003C1B29"/>
    <w:rsid w:val="003C1C2B"/>
    <w:rsid w:val="003C2F94"/>
    <w:rsid w:val="003C5331"/>
    <w:rsid w:val="003C6EF2"/>
    <w:rsid w:val="003D2CAF"/>
    <w:rsid w:val="003D3E3E"/>
    <w:rsid w:val="003D7EC8"/>
    <w:rsid w:val="003E16CC"/>
    <w:rsid w:val="003F2F05"/>
    <w:rsid w:val="003F4CCF"/>
    <w:rsid w:val="003F58CD"/>
    <w:rsid w:val="003F7659"/>
    <w:rsid w:val="00401353"/>
    <w:rsid w:val="00402D69"/>
    <w:rsid w:val="004034C9"/>
    <w:rsid w:val="0040503D"/>
    <w:rsid w:val="004056DA"/>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238C"/>
    <w:rsid w:val="004832BE"/>
    <w:rsid w:val="00483790"/>
    <w:rsid w:val="0048387D"/>
    <w:rsid w:val="00483FBE"/>
    <w:rsid w:val="00485172"/>
    <w:rsid w:val="00486A39"/>
    <w:rsid w:val="00492718"/>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216"/>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0BA"/>
    <w:rsid w:val="005379FD"/>
    <w:rsid w:val="00542539"/>
    <w:rsid w:val="0054372F"/>
    <w:rsid w:val="00545A00"/>
    <w:rsid w:val="00551005"/>
    <w:rsid w:val="005518A7"/>
    <w:rsid w:val="005548FB"/>
    <w:rsid w:val="00557C44"/>
    <w:rsid w:val="005625EB"/>
    <w:rsid w:val="00563A77"/>
    <w:rsid w:val="0056475C"/>
    <w:rsid w:val="00564A2A"/>
    <w:rsid w:val="005657F0"/>
    <w:rsid w:val="00570C77"/>
    <w:rsid w:val="00571FBD"/>
    <w:rsid w:val="00576AA5"/>
    <w:rsid w:val="00576CC0"/>
    <w:rsid w:val="0058227F"/>
    <w:rsid w:val="00582D68"/>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184"/>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385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B1D"/>
    <w:rsid w:val="006555EB"/>
    <w:rsid w:val="0066084F"/>
    <w:rsid w:val="0066096A"/>
    <w:rsid w:val="00660A3C"/>
    <w:rsid w:val="00661309"/>
    <w:rsid w:val="0066532C"/>
    <w:rsid w:val="00667BEE"/>
    <w:rsid w:val="00671169"/>
    <w:rsid w:val="006715B5"/>
    <w:rsid w:val="006736C2"/>
    <w:rsid w:val="00674DC2"/>
    <w:rsid w:val="00676CEB"/>
    <w:rsid w:val="00676F0E"/>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B76C2"/>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439F"/>
    <w:rsid w:val="006F5ED6"/>
    <w:rsid w:val="00702F4E"/>
    <w:rsid w:val="00703CD8"/>
    <w:rsid w:val="00704B1B"/>
    <w:rsid w:val="0070635E"/>
    <w:rsid w:val="007068F0"/>
    <w:rsid w:val="0071013A"/>
    <w:rsid w:val="007107D2"/>
    <w:rsid w:val="007115F1"/>
    <w:rsid w:val="007133E7"/>
    <w:rsid w:val="00713DFD"/>
    <w:rsid w:val="0071567D"/>
    <w:rsid w:val="00716C98"/>
    <w:rsid w:val="00716CEF"/>
    <w:rsid w:val="00720034"/>
    <w:rsid w:val="007213FC"/>
    <w:rsid w:val="00723142"/>
    <w:rsid w:val="00723342"/>
    <w:rsid w:val="00725C5A"/>
    <w:rsid w:val="00726D40"/>
    <w:rsid w:val="00735155"/>
    <w:rsid w:val="00735DF8"/>
    <w:rsid w:val="00742FD8"/>
    <w:rsid w:val="00743016"/>
    <w:rsid w:val="007438B2"/>
    <w:rsid w:val="007474B5"/>
    <w:rsid w:val="007477FA"/>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370"/>
    <w:rsid w:val="007B3B08"/>
    <w:rsid w:val="007B46B0"/>
    <w:rsid w:val="007C34CE"/>
    <w:rsid w:val="007C602A"/>
    <w:rsid w:val="007C6255"/>
    <w:rsid w:val="007C66B1"/>
    <w:rsid w:val="007C75C1"/>
    <w:rsid w:val="007D1932"/>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42532"/>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2BA9"/>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1EE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E0E"/>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17A"/>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32C"/>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0D9"/>
    <w:rsid w:val="00B503A0"/>
    <w:rsid w:val="00B52108"/>
    <w:rsid w:val="00B53B11"/>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2E8"/>
    <w:rsid w:val="00C03C5E"/>
    <w:rsid w:val="00C0422D"/>
    <w:rsid w:val="00C04EC2"/>
    <w:rsid w:val="00C0784F"/>
    <w:rsid w:val="00C07D1C"/>
    <w:rsid w:val="00C10543"/>
    <w:rsid w:val="00C11E46"/>
    <w:rsid w:val="00C130D1"/>
    <w:rsid w:val="00C15611"/>
    <w:rsid w:val="00C158E0"/>
    <w:rsid w:val="00C15AA0"/>
    <w:rsid w:val="00C15D1C"/>
    <w:rsid w:val="00C16459"/>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972C7"/>
    <w:rsid w:val="00CA0D66"/>
    <w:rsid w:val="00CA3ABD"/>
    <w:rsid w:val="00CA4DBE"/>
    <w:rsid w:val="00CA4DFB"/>
    <w:rsid w:val="00CA6E92"/>
    <w:rsid w:val="00CB12BF"/>
    <w:rsid w:val="00CB171B"/>
    <w:rsid w:val="00CB7B7C"/>
    <w:rsid w:val="00CB7E1D"/>
    <w:rsid w:val="00CC1BC8"/>
    <w:rsid w:val="00CC265B"/>
    <w:rsid w:val="00CC2EF4"/>
    <w:rsid w:val="00CC672B"/>
    <w:rsid w:val="00CC72BB"/>
    <w:rsid w:val="00CC7EAB"/>
    <w:rsid w:val="00CD14EE"/>
    <w:rsid w:val="00CD30E5"/>
    <w:rsid w:val="00CD620A"/>
    <w:rsid w:val="00CE063E"/>
    <w:rsid w:val="00CE0871"/>
    <w:rsid w:val="00CE216C"/>
    <w:rsid w:val="00CE25AD"/>
    <w:rsid w:val="00CE4CE5"/>
    <w:rsid w:val="00CE4D94"/>
    <w:rsid w:val="00CE51B9"/>
    <w:rsid w:val="00CE7A8C"/>
    <w:rsid w:val="00CF0C57"/>
    <w:rsid w:val="00CF2745"/>
    <w:rsid w:val="00CF3177"/>
    <w:rsid w:val="00CF7144"/>
    <w:rsid w:val="00CF7E25"/>
    <w:rsid w:val="00D027E6"/>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2D14"/>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4C6D"/>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449"/>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B75D8"/>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265A1"/>
    <w:rsid w:val="00F30589"/>
    <w:rsid w:val="00F31648"/>
    <w:rsid w:val="00F32011"/>
    <w:rsid w:val="00F3232D"/>
    <w:rsid w:val="00F33E29"/>
    <w:rsid w:val="00F405BC"/>
    <w:rsid w:val="00F406F3"/>
    <w:rsid w:val="00F423E3"/>
    <w:rsid w:val="00F45BDC"/>
    <w:rsid w:val="00F505E6"/>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B7F19"/>
    <w:rsid w:val="00FC1A88"/>
    <w:rsid w:val="00FC1EA0"/>
    <w:rsid w:val="00FC316A"/>
    <w:rsid w:val="00FC4A31"/>
    <w:rsid w:val="00FC4EB5"/>
    <w:rsid w:val="00FC5068"/>
    <w:rsid w:val="00FD186C"/>
    <w:rsid w:val="00FD2A17"/>
    <w:rsid w:val="00FD35EB"/>
    <w:rsid w:val="00FD3B9B"/>
    <w:rsid w:val="00FE26C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 w:type="paragraph" w:styleId="ListParagraph">
    <w:name w:val="List Paragraph"/>
    <w:basedOn w:val="Normal"/>
    <w:uiPriority w:val="34"/>
    <w:qFormat/>
    <w:rsid w:val="00582D68"/>
    <w:pPr>
      <w:ind w:left="720"/>
      <w:contextualSpacing/>
    </w:pPr>
    <w:rPr>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267580-DCAD-554D-9AC8-255DE0D5D889}">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B6B23-2743-DD4E-91E6-865F52B8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3</cp:revision>
  <cp:lastPrinted>2020-03-10T17:29:00Z</cp:lastPrinted>
  <dcterms:created xsi:type="dcterms:W3CDTF">2021-06-06T01:13:00Z</dcterms:created>
  <dcterms:modified xsi:type="dcterms:W3CDTF">2021-06-06T01:23:00Z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documentId_9309</vt:lpwstr>
  </property>
  <property fmtid="{D5CDD505-2E9C-101B-9397-08002B2CF9AE}" pid="3" name="grammarly_documentContext">
    <vt:lpwstr>{"goals":[],"domain":"general","emotions":[],"dialect":"american"}</vt:lpwstr>
  </property>
</Properties>
</file>